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69125D" w:rsidRDefault="0069125D">
      <w:pPr>
        <w:rPr>
          <w:b/>
          <w:sz w:val="28"/>
        </w:rPr>
      </w:pPr>
      <w:r w:rsidRPr="0069125D">
        <w:rPr>
          <w:b/>
          <w:sz w:val="28"/>
        </w:rPr>
        <w:t xml:space="preserve">F3P Canada </w:t>
      </w:r>
      <w:proofErr w:type="spellStart"/>
      <w:r w:rsidRPr="0069125D">
        <w:rPr>
          <w:b/>
          <w:sz w:val="28"/>
        </w:rPr>
        <w:t>Intermediate</w:t>
      </w:r>
      <w:proofErr w:type="spellEnd"/>
      <w:r w:rsidRPr="0069125D">
        <w:rPr>
          <w:b/>
          <w:sz w:val="28"/>
        </w:rPr>
        <w:t xml:space="preserve"> 2016-2017</w:t>
      </w:r>
    </w:p>
    <w:p w:rsidR="0069125D" w:rsidRPr="0069125D" w:rsidRDefault="0069125D">
      <w:pPr>
        <w:rPr>
          <w:sz w:val="12"/>
        </w:rPr>
      </w:pPr>
    </w:p>
    <w:tbl>
      <w:tblPr>
        <w:tblStyle w:val="TableGrid"/>
        <w:tblW w:w="9493" w:type="dxa"/>
        <w:tblInd w:w="-147" w:type="dxa"/>
        <w:tblLook w:val="04A0" w:firstRow="1" w:lastRow="0" w:firstColumn="1" w:lastColumn="0" w:noHBand="0" w:noVBand="1"/>
      </w:tblPr>
      <w:tblGrid>
        <w:gridCol w:w="421"/>
        <w:gridCol w:w="1559"/>
        <w:gridCol w:w="425"/>
        <w:gridCol w:w="7088"/>
      </w:tblGrid>
      <w:tr w:rsidR="002B7340" w:rsidRPr="002B7340" w:rsidTr="004D7A32">
        <w:tc>
          <w:tcPr>
            <w:tcW w:w="421" w:type="dxa"/>
          </w:tcPr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1</w:t>
            </w:r>
          </w:p>
        </w:tc>
        <w:tc>
          <w:tcPr>
            <w:tcW w:w="1559" w:type="dxa"/>
          </w:tcPr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Takeoff Sequence</w:t>
            </w:r>
          </w:p>
        </w:tc>
        <w:tc>
          <w:tcPr>
            <w:tcW w:w="425" w:type="dxa"/>
          </w:tcPr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1</w:t>
            </w:r>
          </w:p>
        </w:tc>
        <w:tc>
          <w:tcPr>
            <w:tcW w:w="7088" w:type="dxa"/>
          </w:tcPr>
          <w:p w:rsid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The takeoff run should be straight, the model should lift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gently from the ground on the center line and climb at a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gradual angle.</w:t>
            </w:r>
            <w:r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Perform a rectangular circuit to position the airplane for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the first maneuver in the same direction as the takeoff.</w:t>
            </w:r>
          </w:p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</w:tr>
      <w:tr w:rsidR="002B7340" w:rsidRPr="002B7340" w:rsidTr="004D7A32">
        <w:tc>
          <w:tcPr>
            <w:tcW w:w="421" w:type="dxa"/>
          </w:tcPr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2</w:t>
            </w:r>
          </w:p>
        </w:tc>
        <w:tc>
          <w:tcPr>
            <w:tcW w:w="1559" w:type="dxa"/>
          </w:tcPr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Cuban 8</w:t>
            </w:r>
          </w:p>
        </w:tc>
        <w:tc>
          <w:tcPr>
            <w:tcW w:w="425" w:type="dxa"/>
          </w:tcPr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3</w:t>
            </w:r>
          </w:p>
        </w:tc>
        <w:tc>
          <w:tcPr>
            <w:tcW w:w="7088" w:type="dxa"/>
          </w:tcPr>
          <w:p w:rsid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From upright, pull through a 5/8 loop into a 45 </w:t>
            </w:r>
            <w:proofErr w:type="spellStart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deg</w:t>
            </w:r>
            <w:proofErr w:type="spellEnd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downline, perform a 1/2 roll, pull through a 3/4 loop into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another 45 </w:t>
            </w:r>
            <w:proofErr w:type="spellStart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deg</w:t>
            </w:r>
            <w:proofErr w:type="spellEnd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downline, perform a 1/2 roll, pull through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a 1/8 loop, exit upright.</w:t>
            </w:r>
          </w:p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</w:tr>
      <w:tr w:rsidR="002B7340" w:rsidRPr="002B7340" w:rsidTr="004D7A32">
        <w:tc>
          <w:tcPr>
            <w:tcW w:w="421" w:type="dxa"/>
          </w:tcPr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.</w:t>
            </w:r>
          </w:p>
        </w:tc>
        <w:tc>
          <w:tcPr>
            <w:tcW w:w="1559" w:type="dxa"/>
          </w:tcPr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</w:tcPr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  <w:tc>
          <w:tcPr>
            <w:tcW w:w="7088" w:type="dxa"/>
          </w:tcPr>
          <w:p w:rsid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Free Turnaround </w:t>
            </w:r>
            <w:proofErr w:type="spellStart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Turnaround</w:t>
            </w:r>
            <w:proofErr w:type="spellEnd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180 degrees and position the airplane for the next maneuver. Adjust altitude as required</w:t>
            </w:r>
            <w:r>
              <w:rPr>
                <w:rFonts w:ascii="ArialMT" w:hAnsi="ArialMT" w:cs="ArialMT"/>
                <w:sz w:val="24"/>
                <w:szCs w:val="24"/>
                <w:lang w:val="en-CA"/>
              </w:rPr>
              <w:t>.</w:t>
            </w:r>
          </w:p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</w:tr>
      <w:tr w:rsidR="002B7340" w:rsidRPr="002B7340" w:rsidTr="004D7A32">
        <w:tc>
          <w:tcPr>
            <w:tcW w:w="421" w:type="dxa"/>
          </w:tcPr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3</w:t>
            </w:r>
          </w:p>
        </w:tc>
        <w:tc>
          <w:tcPr>
            <w:tcW w:w="1559" w:type="dxa"/>
          </w:tcPr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Cobra</w:t>
            </w:r>
          </w:p>
        </w:tc>
        <w:tc>
          <w:tcPr>
            <w:tcW w:w="425" w:type="dxa"/>
          </w:tcPr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2</w:t>
            </w:r>
          </w:p>
        </w:tc>
        <w:tc>
          <w:tcPr>
            <w:tcW w:w="7088" w:type="dxa"/>
          </w:tcPr>
          <w:p w:rsid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Model pulls up to a 45 </w:t>
            </w:r>
            <w:proofErr w:type="spellStart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deg</w:t>
            </w:r>
            <w:proofErr w:type="spellEnd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upline</w:t>
            </w:r>
            <w:proofErr w:type="spellEnd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, push to a 45 </w:t>
            </w:r>
            <w:proofErr w:type="spellStart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deg</w:t>
            </w:r>
            <w:proofErr w:type="spellEnd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downline, then pulls to recover in level flight.</w:t>
            </w:r>
          </w:p>
          <w:p w:rsidR="002B7340" w:rsidRPr="002B7340" w:rsidRDefault="002B7340" w:rsidP="00E9111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</w:tr>
      <w:tr w:rsidR="002B7340" w:rsidRPr="002B7340" w:rsidTr="004D7A32">
        <w:tc>
          <w:tcPr>
            <w:tcW w:w="421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  <w:tc>
          <w:tcPr>
            <w:tcW w:w="7088" w:type="dxa"/>
          </w:tcPr>
          <w:p w:rsid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Free Turnaround </w:t>
            </w:r>
            <w:proofErr w:type="spellStart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Turnaround</w:t>
            </w:r>
            <w:proofErr w:type="spellEnd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180 degrees and position the airplane for the next maneuver. Adjust altitude as required.</w:t>
            </w:r>
          </w:p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</w:tr>
      <w:tr w:rsidR="002B7340" w:rsidRPr="002B7340" w:rsidTr="004D7A32">
        <w:tc>
          <w:tcPr>
            <w:tcW w:w="421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4</w:t>
            </w:r>
          </w:p>
        </w:tc>
        <w:tc>
          <w:tcPr>
            <w:tcW w:w="1559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Knife Edge</w:t>
            </w:r>
          </w:p>
        </w:tc>
        <w:tc>
          <w:tcPr>
            <w:tcW w:w="425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3</w:t>
            </w:r>
          </w:p>
        </w:tc>
        <w:tc>
          <w:tcPr>
            <w:tcW w:w="7088" w:type="dxa"/>
          </w:tcPr>
          <w:p w:rsid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Perform a 1/4 roll, maintain knife edge flight for at least 5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meters, perform a 1/4 roll.</w:t>
            </w:r>
          </w:p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</w:tr>
      <w:tr w:rsidR="002B7340" w:rsidRPr="002B7340" w:rsidTr="004D7A32">
        <w:tc>
          <w:tcPr>
            <w:tcW w:w="421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  <w:tc>
          <w:tcPr>
            <w:tcW w:w="7088" w:type="dxa"/>
          </w:tcPr>
          <w:p w:rsid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Free Turnaround </w:t>
            </w:r>
            <w:proofErr w:type="spellStart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Turnaround</w:t>
            </w:r>
            <w:proofErr w:type="spellEnd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180 degrees and position the airplane for the next maneuver. Adjust altitude as required.</w:t>
            </w:r>
          </w:p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</w:tr>
      <w:tr w:rsidR="002B7340" w:rsidRPr="002B7340" w:rsidTr="004D7A32">
        <w:tc>
          <w:tcPr>
            <w:tcW w:w="421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5</w:t>
            </w:r>
          </w:p>
        </w:tc>
        <w:tc>
          <w:tcPr>
            <w:tcW w:w="1559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2-Point Roll</w:t>
            </w:r>
          </w:p>
        </w:tc>
        <w:tc>
          <w:tcPr>
            <w:tcW w:w="425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3</w:t>
            </w:r>
          </w:p>
        </w:tc>
        <w:tc>
          <w:tcPr>
            <w:tcW w:w="7088" w:type="dxa"/>
          </w:tcPr>
          <w:p w:rsid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Model rolls through 360 </w:t>
            </w:r>
            <w:proofErr w:type="spellStart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deg</w:t>
            </w:r>
            <w:proofErr w:type="spellEnd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in either direction,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hesitating when inverted.</w:t>
            </w:r>
          </w:p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</w:tr>
      <w:tr w:rsidR="002B7340" w:rsidRPr="002B7340" w:rsidTr="004D7A32">
        <w:tc>
          <w:tcPr>
            <w:tcW w:w="421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6</w:t>
            </w:r>
          </w:p>
        </w:tc>
        <w:tc>
          <w:tcPr>
            <w:tcW w:w="1559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Stall Turn</w:t>
            </w:r>
          </w:p>
        </w:tc>
        <w:tc>
          <w:tcPr>
            <w:tcW w:w="425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3</w:t>
            </w:r>
          </w:p>
        </w:tc>
        <w:tc>
          <w:tcPr>
            <w:tcW w:w="7088" w:type="dxa"/>
          </w:tcPr>
          <w:p w:rsid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Near the end of the room, the model pulls up into a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vertical flight path, stall turns through 180 </w:t>
            </w:r>
            <w:proofErr w:type="spellStart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deg</w:t>
            </w:r>
            <w:proofErr w:type="spellEnd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to a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vertical dive, then pulls up to recover in level flight.</w:t>
            </w:r>
          </w:p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</w:tr>
      <w:tr w:rsidR="002B7340" w:rsidRPr="002B7340" w:rsidTr="004D7A32">
        <w:tc>
          <w:tcPr>
            <w:tcW w:w="421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7</w:t>
            </w:r>
          </w:p>
        </w:tc>
        <w:tc>
          <w:tcPr>
            <w:tcW w:w="1559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Loop</w:t>
            </w:r>
          </w:p>
        </w:tc>
        <w:tc>
          <w:tcPr>
            <w:tcW w:w="425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2</w:t>
            </w:r>
          </w:p>
        </w:tc>
        <w:tc>
          <w:tcPr>
            <w:tcW w:w="7088" w:type="dxa"/>
          </w:tcPr>
          <w:p w:rsid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T</w:t>
            </w:r>
            <w:bookmarkStart w:id="0" w:name="_GoBack"/>
            <w:bookmarkEnd w:id="0"/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he model flies straight and level to the center line, pulls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up and performs one complete loop to finish at the same</w:t>
            </w:r>
            <w:r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altitude and direction.</w:t>
            </w:r>
          </w:p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</w:p>
        </w:tc>
      </w:tr>
      <w:tr w:rsidR="002B7340" w:rsidRPr="002B7340" w:rsidTr="004D7A32">
        <w:tc>
          <w:tcPr>
            <w:tcW w:w="421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8</w:t>
            </w:r>
          </w:p>
        </w:tc>
        <w:tc>
          <w:tcPr>
            <w:tcW w:w="1559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Landing Sequence</w:t>
            </w:r>
          </w:p>
        </w:tc>
        <w:tc>
          <w:tcPr>
            <w:tcW w:w="425" w:type="dxa"/>
          </w:tcPr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1</w:t>
            </w:r>
          </w:p>
        </w:tc>
        <w:tc>
          <w:tcPr>
            <w:tcW w:w="7088" w:type="dxa"/>
          </w:tcPr>
          <w:p w:rsidR="002B7340" w:rsidRDefault="002B7340" w:rsidP="002B73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CA"/>
              </w:rPr>
            </w:pP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Perform a rectangular circuit to position the airplane for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the landing in the same direction as the takeoff.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The model flares smoothly to touch the ground near the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center line with no bouncing or changes in heading and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 xml:space="preserve"> </w:t>
            </w:r>
            <w:r w:rsidRPr="002B7340">
              <w:rPr>
                <w:rFonts w:ascii="ArialMT" w:hAnsi="ArialMT" w:cs="ArialMT"/>
                <w:sz w:val="24"/>
                <w:szCs w:val="24"/>
                <w:lang w:val="en-CA"/>
              </w:rPr>
              <w:t>rolls to a stop.</w:t>
            </w:r>
          </w:p>
          <w:p w:rsidR="002B7340" w:rsidRPr="002B7340" w:rsidRDefault="002B7340" w:rsidP="002B7340">
            <w:pPr>
              <w:autoSpaceDE w:val="0"/>
              <w:autoSpaceDN w:val="0"/>
              <w:adjustRightInd w:val="0"/>
              <w:rPr>
                <w:sz w:val="24"/>
                <w:szCs w:val="24"/>
                <w:lang w:val="en-CA"/>
              </w:rPr>
            </w:pPr>
          </w:p>
        </w:tc>
      </w:tr>
    </w:tbl>
    <w:p w:rsidR="006B4FCF" w:rsidRPr="002B7340" w:rsidRDefault="006B4FCF" w:rsidP="002B7340">
      <w:pPr>
        <w:tabs>
          <w:tab w:val="left" w:pos="567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rPr>
          <w:lang w:val="en-CA"/>
        </w:rPr>
      </w:pPr>
    </w:p>
    <w:sectPr w:rsidR="006B4FCF" w:rsidRPr="002B7340" w:rsidSect="002B734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66" w:rsidRDefault="00302566" w:rsidP="0069125D">
      <w:pPr>
        <w:spacing w:after="0" w:line="240" w:lineRule="auto"/>
      </w:pPr>
      <w:r>
        <w:separator/>
      </w:r>
    </w:p>
  </w:endnote>
  <w:endnote w:type="continuationSeparator" w:id="0">
    <w:p w:rsidR="00302566" w:rsidRDefault="00302566" w:rsidP="0069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5D" w:rsidRDefault="0069125D">
    <w:pPr>
      <w:pStyle w:val="Footer"/>
    </w:pPr>
    <w:r>
      <w:fldChar w:fldCharType="begin"/>
    </w:r>
    <w:r>
      <w:rPr>
        <w:lang w:val="en-CA"/>
      </w:rPr>
      <w:instrText xml:space="preserve"> DATE \@ "yyyy-MM-dd" </w:instrText>
    </w:r>
    <w:r>
      <w:fldChar w:fldCharType="separate"/>
    </w:r>
    <w:r>
      <w:rPr>
        <w:noProof/>
        <w:lang w:val="en-CA"/>
      </w:rPr>
      <w:t>2016-10-11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66" w:rsidRDefault="00302566" w:rsidP="0069125D">
      <w:pPr>
        <w:spacing w:after="0" w:line="240" w:lineRule="auto"/>
      </w:pPr>
      <w:r>
        <w:separator/>
      </w:r>
    </w:p>
  </w:footnote>
  <w:footnote w:type="continuationSeparator" w:id="0">
    <w:p w:rsidR="00302566" w:rsidRDefault="00302566" w:rsidP="00691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0"/>
    <w:rsid w:val="002B7340"/>
    <w:rsid w:val="00302566"/>
    <w:rsid w:val="004D7A32"/>
    <w:rsid w:val="0069125D"/>
    <w:rsid w:val="006B4FCF"/>
    <w:rsid w:val="008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7F91"/>
  <w15:chartTrackingRefBased/>
  <w15:docId w15:val="{63D17D8B-D9D3-438B-97CA-3DE67685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5D"/>
  </w:style>
  <w:style w:type="paragraph" w:styleId="Footer">
    <w:name w:val="footer"/>
    <w:basedOn w:val="Normal"/>
    <w:link w:val="FooterChar"/>
    <w:uiPriority w:val="99"/>
    <w:unhideWhenUsed/>
    <w:rsid w:val="0069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Mouraux</dc:creator>
  <cp:keywords/>
  <dc:description/>
  <cp:lastModifiedBy>Xavier Mouraux</cp:lastModifiedBy>
  <cp:revision>4</cp:revision>
  <dcterms:created xsi:type="dcterms:W3CDTF">2016-10-11T21:06:00Z</dcterms:created>
  <dcterms:modified xsi:type="dcterms:W3CDTF">2016-10-11T21:16:00Z</dcterms:modified>
</cp:coreProperties>
</file>